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14" w:rsidRPr="00006714" w:rsidRDefault="00006714" w:rsidP="000067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714">
        <w:rPr>
          <w:rFonts w:ascii="Times New Roman" w:hAnsi="Times New Roman" w:cs="Times New Roman"/>
          <w:b/>
          <w:color w:val="000000"/>
          <w:sz w:val="28"/>
          <w:szCs w:val="28"/>
        </w:rPr>
        <w:t>Анализ налоговых разрывов как инструмент налоговых органов по  выявлению недобросовестных налогоплательщиков и схем ухода от уплаты налогов</w:t>
      </w:r>
    </w:p>
    <w:p w:rsidR="00006714" w:rsidRDefault="00006714" w:rsidP="00853A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14" w:rsidRDefault="00006714" w:rsidP="00006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714" w:rsidRDefault="00006714" w:rsidP="00006714">
      <w:pPr>
        <w:spacing w:after="0" w:line="240" w:lineRule="auto"/>
        <w:ind w:right="5812"/>
        <w:rPr>
          <w:rFonts w:ascii="Times New Roman" w:hAnsi="Times New Roman" w:cs="Times New Roman"/>
          <w:sz w:val="24"/>
          <w:szCs w:val="24"/>
        </w:rPr>
      </w:pPr>
    </w:p>
    <w:p w:rsidR="001A2510" w:rsidRPr="00006714" w:rsidRDefault="00006714" w:rsidP="00006714">
      <w:pPr>
        <w:spacing w:after="0" w:line="240" w:lineRule="auto"/>
        <w:ind w:right="5812"/>
        <w:rPr>
          <w:rFonts w:ascii="Times New Roman" w:hAnsi="Times New Roman" w:cs="Times New Roman"/>
          <w:sz w:val="24"/>
          <w:szCs w:val="24"/>
        </w:rPr>
      </w:pPr>
      <w:r w:rsidRPr="00006714">
        <w:rPr>
          <w:rFonts w:ascii="Times New Roman" w:hAnsi="Times New Roman" w:cs="Times New Roman"/>
          <w:sz w:val="24"/>
          <w:szCs w:val="24"/>
        </w:rPr>
        <w:t xml:space="preserve">Сообщение на публичных обсуждениях УФНС России по Ямало-Ненецкому автономному округу </w:t>
      </w:r>
      <w:r w:rsidR="001A2510" w:rsidRPr="00006714">
        <w:rPr>
          <w:rFonts w:ascii="Times New Roman" w:hAnsi="Times New Roman" w:cs="Times New Roman"/>
          <w:sz w:val="24"/>
          <w:szCs w:val="24"/>
        </w:rPr>
        <w:t xml:space="preserve">начальника контрольно-аналитического отдела </w:t>
      </w:r>
    </w:p>
    <w:p w:rsidR="001A2510" w:rsidRPr="00006714" w:rsidRDefault="001A2510" w:rsidP="00006714">
      <w:pPr>
        <w:spacing w:after="0" w:line="240" w:lineRule="auto"/>
        <w:ind w:right="5812"/>
        <w:rPr>
          <w:rFonts w:ascii="Times New Roman" w:hAnsi="Times New Roman" w:cs="Times New Roman"/>
          <w:sz w:val="24"/>
          <w:szCs w:val="24"/>
        </w:rPr>
      </w:pPr>
      <w:r w:rsidRPr="00006714">
        <w:rPr>
          <w:rFonts w:ascii="Times New Roman" w:hAnsi="Times New Roman" w:cs="Times New Roman"/>
          <w:sz w:val="24"/>
          <w:szCs w:val="24"/>
        </w:rPr>
        <w:t>Кузьменко Елены Викторовны</w:t>
      </w:r>
    </w:p>
    <w:p w:rsidR="001A2510" w:rsidRPr="001A2510" w:rsidRDefault="001A2510" w:rsidP="00853A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E94" w:rsidRDefault="00702E94" w:rsidP="00702E94">
      <w:pPr>
        <w:jc w:val="center"/>
        <w:rPr>
          <w:rFonts w:ascii="Times New Roman" w:hAnsi="Times New Roman" w:cs="Times New Roman"/>
          <w:b/>
          <w:sz w:val="28"/>
        </w:rPr>
      </w:pPr>
    </w:p>
    <w:p w:rsidR="00702E94" w:rsidRPr="00006714" w:rsidRDefault="00702E94" w:rsidP="00702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714">
        <w:rPr>
          <w:rFonts w:ascii="Times New Roman" w:hAnsi="Times New Roman" w:cs="Times New Roman"/>
          <w:sz w:val="28"/>
          <w:szCs w:val="28"/>
        </w:rPr>
        <w:t xml:space="preserve">Добрый день, уважаемые слушатели! </w:t>
      </w:r>
    </w:p>
    <w:p w:rsidR="00006714" w:rsidRDefault="00006714" w:rsidP="00E92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10" w:rsidRPr="00006714" w:rsidRDefault="001858D0" w:rsidP="00E92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14">
        <w:rPr>
          <w:rFonts w:ascii="Times New Roman" w:hAnsi="Times New Roman" w:cs="Times New Roman"/>
          <w:sz w:val="28"/>
          <w:szCs w:val="28"/>
        </w:rPr>
        <w:t xml:space="preserve">Сегодня в рамках публичных слушаний мы хотим </w:t>
      </w:r>
      <w:r w:rsidR="00CA277C" w:rsidRPr="00006714">
        <w:rPr>
          <w:rFonts w:ascii="Times New Roman" w:hAnsi="Times New Roman" w:cs="Times New Roman"/>
          <w:sz w:val="28"/>
          <w:szCs w:val="28"/>
        </w:rPr>
        <w:t xml:space="preserve">Вам </w:t>
      </w:r>
      <w:r w:rsidRPr="00006714">
        <w:rPr>
          <w:rFonts w:ascii="Times New Roman" w:hAnsi="Times New Roman" w:cs="Times New Roman"/>
          <w:sz w:val="28"/>
          <w:szCs w:val="28"/>
        </w:rPr>
        <w:t xml:space="preserve">более подробно рассказать о созданном Федеральной налоговой службой </w:t>
      </w:r>
      <w:r w:rsidR="001A2510" w:rsidRPr="00006714">
        <w:rPr>
          <w:rFonts w:ascii="Times New Roman" w:hAnsi="Times New Roman" w:cs="Times New Roman"/>
          <w:sz w:val="28"/>
          <w:szCs w:val="28"/>
        </w:rPr>
        <w:t xml:space="preserve">высокоэффективном механизме </w:t>
      </w:r>
      <w:r w:rsidR="001A2510" w:rsidRPr="00006714">
        <w:rPr>
          <w:rFonts w:ascii="Times New Roman" w:hAnsi="Times New Roman" w:cs="Times New Roman"/>
          <w:sz w:val="28"/>
          <w:szCs w:val="28"/>
          <w:u w:val="single"/>
        </w:rPr>
        <w:t>Автоматизированной системе контроля НДС (АСК «НДС-2»)</w:t>
      </w:r>
      <w:r w:rsidRPr="00006714">
        <w:rPr>
          <w:rFonts w:ascii="Times New Roman" w:hAnsi="Times New Roman" w:cs="Times New Roman"/>
          <w:sz w:val="28"/>
          <w:szCs w:val="28"/>
        </w:rPr>
        <w:t>.</w:t>
      </w:r>
    </w:p>
    <w:p w:rsidR="001A2510" w:rsidRPr="00006714" w:rsidRDefault="001A2510" w:rsidP="00E92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E94" w:rsidRPr="00006714" w:rsidRDefault="001A2510" w:rsidP="00E92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714">
        <w:rPr>
          <w:rFonts w:ascii="Times New Roman" w:hAnsi="Times New Roman" w:cs="Times New Roman"/>
          <w:sz w:val="28"/>
          <w:szCs w:val="28"/>
        </w:rPr>
        <w:t xml:space="preserve">В 2015 году благодаря </w:t>
      </w:r>
      <w:r w:rsidR="0060671E" w:rsidRPr="00006714">
        <w:rPr>
          <w:rFonts w:ascii="Times New Roman" w:hAnsi="Times New Roman" w:cs="Times New Roman"/>
          <w:sz w:val="28"/>
          <w:szCs w:val="28"/>
        </w:rPr>
        <w:t>поддержке</w:t>
      </w:r>
      <w:r w:rsidRPr="00006714">
        <w:rPr>
          <w:rFonts w:ascii="Times New Roman" w:hAnsi="Times New Roman" w:cs="Times New Roman"/>
          <w:sz w:val="28"/>
          <w:szCs w:val="28"/>
        </w:rPr>
        <w:t xml:space="preserve"> министерства финансов правительства Российской Федерации</w:t>
      </w:r>
      <w:r w:rsidR="000108AE" w:rsidRPr="00006714">
        <w:rPr>
          <w:rFonts w:ascii="Times New Roman" w:hAnsi="Times New Roman" w:cs="Times New Roman"/>
          <w:sz w:val="28"/>
          <w:szCs w:val="28"/>
        </w:rPr>
        <w:t>,</w:t>
      </w:r>
      <w:r w:rsidRPr="0000671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службе</w:t>
      </w:r>
      <w:r w:rsidR="000108AE" w:rsidRPr="00006714">
        <w:rPr>
          <w:rFonts w:ascii="Times New Roman" w:hAnsi="Times New Roman" w:cs="Times New Roman"/>
          <w:sz w:val="28"/>
          <w:szCs w:val="28"/>
        </w:rPr>
        <w:t>,</w:t>
      </w:r>
      <w:r w:rsidRPr="00006714">
        <w:rPr>
          <w:rFonts w:ascii="Times New Roman" w:hAnsi="Times New Roman" w:cs="Times New Roman"/>
          <w:sz w:val="28"/>
          <w:szCs w:val="28"/>
        </w:rPr>
        <w:t xml:space="preserve"> удалось совершить небольшую революцию в области налогового контроля НДС, были внесены изменения</w:t>
      </w:r>
      <w:r w:rsidR="0060671E" w:rsidRPr="00006714">
        <w:rPr>
          <w:rFonts w:ascii="Times New Roman" w:hAnsi="Times New Roman" w:cs="Times New Roman"/>
          <w:sz w:val="28"/>
          <w:szCs w:val="28"/>
        </w:rPr>
        <w:t>,</w:t>
      </w:r>
      <w:r w:rsidRPr="00006714">
        <w:rPr>
          <w:rFonts w:ascii="Times New Roman" w:hAnsi="Times New Roman" w:cs="Times New Roman"/>
          <w:sz w:val="28"/>
          <w:szCs w:val="28"/>
        </w:rPr>
        <w:t xml:space="preserve"> в налоговый кодекс Российской Федерации</w:t>
      </w:r>
      <w:r w:rsidR="00006714">
        <w:rPr>
          <w:rFonts w:ascii="Times New Roman" w:hAnsi="Times New Roman" w:cs="Times New Roman"/>
          <w:sz w:val="28"/>
          <w:szCs w:val="28"/>
        </w:rPr>
        <w:t>,</w:t>
      </w:r>
      <w:r w:rsidRPr="00006714">
        <w:rPr>
          <w:rFonts w:ascii="Times New Roman" w:hAnsi="Times New Roman" w:cs="Times New Roman"/>
          <w:sz w:val="28"/>
          <w:szCs w:val="28"/>
        </w:rPr>
        <w:t xml:space="preserve"> позволившие создать систему АСК «НДС-2» </w:t>
      </w:r>
      <w:r w:rsidR="0060671E" w:rsidRPr="00006714">
        <w:rPr>
          <w:rFonts w:ascii="Times New Roman" w:hAnsi="Times New Roman" w:cs="Times New Roman"/>
          <w:sz w:val="28"/>
          <w:szCs w:val="28"/>
        </w:rPr>
        <w:t>не имеющую</w:t>
      </w:r>
      <w:r w:rsidRPr="00006714">
        <w:rPr>
          <w:rFonts w:ascii="Times New Roman" w:hAnsi="Times New Roman" w:cs="Times New Roman"/>
          <w:sz w:val="28"/>
          <w:szCs w:val="28"/>
        </w:rPr>
        <w:t xml:space="preserve"> аналогов в мире.</w:t>
      </w:r>
      <w:r w:rsidR="00310481" w:rsidRPr="00006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E94" w:rsidRPr="00006714" w:rsidRDefault="001858D0" w:rsidP="00BA3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14">
        <w:rPr>
          <w:rFonts w:ascii="Times New Roman" w:hAnsi="Times New Roman" w:cs="Times New Roman"/>
          <w:sz w:val="28"/>
          <w:szCs w:val="28"/>
        </w:rPr>
        <w:t>Внедрение такого проекта позволяет</w:t>
      </w:r>
      <w:r w:rsidR="00BA3989" w:rsidRPr="00006714">
        <w:rPr>
          <w:rFonts w:ascii="Times New Roman" w:hAnsi="Times New Roman" w:cs="Times New Roman"/>
          <w:sz w:val="28"/>
          <w:szCs w:val="28"/>
        </w:rPr>
        <w:t xml:space="preserve"> снизить налоговую нагрузку на сотрудников налоговых органов, повысить качество обслуживания налогоплательщиков, и в то же время укрепить налоговую дисциплину, ч</w:t>
      </w:r>
      <w:r w:rsidRPr="00006714">
        <w:rPr>
          <w:rFonts w:ascii="Times New Roman" w:hAnsi="Times New Roman" w:cs="Times New Roman"/>
          <w:sz w:val="28"/>
          <w:szCs w:val="28"/>
        </w:rPr>
        <w:t xml:space="preserve">то позволяет </w:t>
      </w:r>
      <w:proofErr w:type="gramStart"/>
      <w:r w:rsidRPr="00006714">
        <w:rPr>
          <w:rFonts w:ascii="Times New Roman" w:hAnsi="Times New Roman" w:cs="Times New Roman"/>
          <w:sz w:val="28"/>
          <w:szCs w:val="28"/>
        </w:rPr>
        <w:t>более предметно</w:t>
      </w:r>
      <w:proofErr w:type="gramEnd"/>
      <w:r w:rsidRPr="00006714">
        <w:rPr>
          <w:rFonts w:ascii="Times New Roman" w:hAnsi="Times New Roman" w:cs="Times New Roman"/>
          <w:sz w:val="28"/>
          <w:szCs w:val="28"/>
        </w:rPr>
        <w:t xml:space="preserve"> и качественно выстраивать работу с бизнесом.</w:t>
      </w:r>
    </w:p>
    <w:p w:rsidR="001858D0" w:rsidRPr="00006714" w:rsidRDefault="001858D0" w:rsidP="0070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E94" w:rsidRPr="00006714" w:rsidRDefault="00702E94" w:rsidP="0070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14">
        <w:rPr>
          <w:rFonts w:ascii="Times New Roman" w:hAnsi="Times New Roman" w:cs="Times New Roman"/>
          <w:sz w:val="28"/>
          <w:szCs w:val="28"/>
        </w:rPr>
        <w:t>В данной системе контроля АСК «НДС-2» все налогоплательщики, представляющие налоговые декларации по НДС, автоматически делятся  на три группы риска совершения налоговых правонарушений по принципу светофора: красному, желтому, зеленому:</w:t>
      </w:r>
    </w:p>
    <w:p w:rsidR="00702E94" w:rsidRPr="00006714" w:rsidRDefault="00702E94" w:rsidP="0070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14">
        <w:rPr>
          <w:rFonts w:ascii="Times New Roman" w:hAnsi="Times New Roman" w:cs="Times New Roman"/>
          <w:sz w:val="28"/>
          <w:szCs w:val="28"/>
        </w:rPr>
        <w:t>Красная зона риска соответствует высокому налоговому риску совершения налоговых правонарушений, а значит, требует усиленный, максимальный контроль</w:t>
      </w:r>
      <w:r w:rsidR="001858D0" w:rsidRPr="00006714">
        <w:rPr>
          <w:rFonts w:ascii="Times New Roman" w:hAnsi="Times New Roman" w:cs="Times New Roman"/>
          <w:sz w:val="28"/>
          <w:szCs w:val="28"/>
        </w:rPr>
        <w:t xml:space="preserve"> со стороны налоговых органов</w:t>
      </w:r>
      <w:r w:rsidRPr="00006714">
        <w:rPr>
          <w:rFonts w:ascii="Times New Roman" w:hAnsi="Times New Roman" w:cs="Times New Roman"/>
          <w:sz w:val="28"/>
          <w:szCs w:val="28"/>
        </w:rPr>
        <w:t>; желтая (обычный контроль); зеленая (упрощенный контроль).</w:t>
      </w:r>
    </w:p>
    <w:p w:rsidR="00E62F35" w:rsidRPr="00006714" w:rsidRDefault="00E62F35" w:rsidP="00E6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F35" w:rsidRPr="00006714" w:rsidRDefault="00E62F35" w:rsidP="00AC5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14">
        <w:rPr>
          <w:rFonts w:ascii="Times New Roman" w:hAnsi="Times New Roman" w:cs="Times New Roman"/>
          <w:sz w:val="28"/>
          <w:szCs w:val="28"/>
        </w:rPr>
        <w:t xml:space="preserve">Эта система </w:t>
      </w:r>
      <w:r w:rsidR="00AC5F70" w:rsidRPr="00006714">
        <w:rPr>
          <w:rFonts w:ascii="Times New Roman" w:hAnsi="Times New Roman" w:cs="Times New Roman"/>
          <w:sz w:val="28"/>
          <w:szCs w:val="28"/>
        </w:rPr>
        <w:t xml:space="preserve">сверяет данные между книгами покупок и продаж двух контрагентов, самостоятельно проверяя правильность внесения информации в документы, а также правомерность получения вычета. </w:t>
      </w:r>
    </w:p>
    <w:p w:rsidR="00AC5F70" w:rsidRPr="00006714" w:rsidRDefault="00AC5F70" w:rsidP="00AC5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14">
        <w:rPr>
          <w:rFonts w:ascii="Times New Roman" w:hAnsi="Times New Roman" w:cs="Times New Roman"/>
          <w:sz w:val="28"/>
          <w:szCs w:val="28"/>
        </w:rPr>
        <w:t xml:space="preserve">Далее система определяет расхождения, которые подразделяются на «простые» и «сложные» </w:t>
      </w:r>
    </w:p>
    <w:p w:rsidR="00AC5F70" w:rsidRPr="00006714" w:rsidRDefault="00CE165B" w:rsidP="00AC5F70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14">
        <w:rPr>
          <w:rFonts w:ascii="Times New Roman" w:hAnsi="Times New Roman" w:cs="Times New Roman"/>
          <w:sz w:val="28"/>
          <w:szCs w:val="28"/>
        </w:rPr>
        <w:lastRenderedPageBreak/>
        <w:t xml:space="preserve">Простые расхождение </w:t>
      </w:r>
      <w:r w:rsidR="00AC5F70" w:rsidRPr="00006714">
        <w:rPr>
          <w:rFonts w:ascii="Times New Roman" w:hAnsi="Times New Roman" w:cs="Times New Roman"/>
          <w:sz w:val="28"/>
          <w:szCs w:val="28"/>
        </w:rPr>
        <w:t xml:space="preserve">- </w:t>
      </w:r>
      <w:r w:rsidRPr="00006714">
        <w:rPr>
          <w:rFonts w:ascii="Times New Roman" w:hAnsi="Times New Roman" w:cs="Times New Roman"/>
          <w:sz w:val="28"/>
          <w:szCs w:val="28"/>
        </w:rPr>
        <w:t>это следствие</w:t>
      </w:r>
      <w:r w:rsidR="00AC5F70" w:rsidRPr="00006714">
        <w:rPr>
          <w:rFonts w:ascii="Times New Roman" w:hAnsi="Times New Roman" w:cs="Times New Roman"/>
          <w:sz w:val="28"/>
          <w:szCs w:val="28"/>
        </w:rPr>
        <w:t xml:space="preserve"> технических ошибок и невнимательности</w:t>
      </w:r>
      <w:r w:rsidRPr="00006714">
        <w:rPr>
          <w:rFonts w:ascii="Times New Roman" w:hAnsi="Times New Roman" w:cs="Times New Roman"/>
          <w:sz w:val="28"/>
          <w:szCs w:val="28"/>
        </w:rPr>
        <w:t xml:space="preserve"> налогоплательщиков, не приводящие к неуплате налога в бюджет.</w:t>
      </w:r>
      <w:r w:rsidR="00AC5F70" w:rsidRPr="00006714">
        <w:rPr>
          <w:rFonts w:ascii="Times New Roman" w:hAnsi="Times New Roman" w:cs="Times New Roman"/>
          <w:sz w:val="28"/>
          <w:szCs w:val="28"/>
        </w:rPr>
        <w:t xml:space="preserve"> Они устраняются путем подачи уточненных налоговых деклара</w:t>
      </w:r>
      <w:r w:rsidRPr="00006714">
        <w:rPr>
          <w:rFonts w:ascii="Times New Roman" w:hAnsi="Times New Roman" w:cs="Times New Roman"/>
          <w:sz w:val="28"/>
          <w:szCs w:val="28"/>
        </w:rPr>
        <w:t xml:space="preserve">ций или представления пояснений на </w:t>
      </w:r>
      <w:proofErr w:type="spellStart"/>
      <w:r w:rsidRPr="00006714">
        <w:rPr>
          <w:rFonts w:ascii="Times New Roman" w:hAnsi="Times New Roman" w:cs="Times New Roman"/>
          <w:sz w:val="28"/>
          <w:szCs w:val="28"/>
        </w:rPr>
        <w:t>автотребование</w:t>
      </w:r>
      <w:proofErr w:type="spellEnd"/>
      <w:r w:rsidRPr="00006714">
        <w:rPr>
          <w:rFonts w:ascii="Times New Roman" w:hAnsi="Times New Roman" w:cs="Times New Roman"/>
          <w:sz w:val="28"/>
          <w:szCs w:val="28"/>
        </w:rPr>
        <w:t>.</w:t>
      </w:r>
    </w:p>
    <w:p w:rsidR="00702E94" w:rsidRPr="00006714" w:rsidRDefault="00CE165B" w:rsidP="00E92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14">
        <w:rPr>
          <w:rFonts w:ascii="Times New Roman" w:hAnsi="Times New Roman" w:cs="Times New Roman"/>
          <w:sz w:val="28"/>
          <w:szCs w:val="28"/>
        </w:rPr>
        <w:t>Сложные это расхождения</w:t>
      </w:r>
      <w:r w:rsidR="00F63ADE" w:rsidRPr="00006714">
        <w:rPr>
          <w:rFonts w:ascii="Times New Roman" w:hAnsi="Times New Roman" w:cs="Times New Roman"/>
          <w:sz w:val="28"/>
          <w:szCs w:val="28"/>
        </w:rPr>
        <w:t>,</w:t>
      </w:r>
      <w:r w:rsidRPr="00006714">
        <w:rPr>
          <w:rFonts w:ascii="Times New Roman" w:hAnsi="Times New Roman" w:cs="Times New Roman"/>
          <w:sz w:val="28"/>
          <w:szCs w:val="28"/>
        </w:rPr>
        <w:t xml:space="preserve"> где система усматривает</w:t>
      </w:r>
      <w:r w:rsidR="00F63ADE" w:rsidRPr="00006714">
        <w:rPr>
          <w:rFonts w:ascii="Times New Roman" w:hAnsi="Times New Roman" w:cs="Times New Roman"/>
          <w:sz w:val="28"/>
          <w:szCs w:val="28"/>
        </w:rPr>
        <w:t xml:space="preserve">, что на месте разрыва со стороны покупателя и продавца стоят </w:t>
      </w:r>
      <w:proofErr w:type="spellStart"/>
      <w:r w:rsidR="00F63ADE" w:rsidRPr="00006714">
        <w:rPr>
          <w:rFonts w:ascii="Times New Roman" w:hAnsi="Times New Roman" w:cs="Times New Roman"/>
          <w:sz w:val="28"/>
          <w:szCs w:val="28"/>
        </w:rPr>
        <w:t>транзитеры</w:t>
      </w:r>
      <w:proofErr w:type="spellEnd"/>
      <w:r w:rsidR="00F63ADE" w:rsidRPr="00006714">
        <w:rPr>
          <w:rFonts w:ascii="Times New Roman" w:hAnsi="Times New Roman" w:cs="Times New Roman"/>
          <w:sz w:val="28"/>
          <w:szCs w:val="28"/>
        </w:rPr>
        <w:t xml:space="preserve"> – иначе говоря «технические фирмы» или «фирмы однодневки».</w:t>
      </w:r>
      <w:r w:rsidRPr="00006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ADE" w:rsidRPr="00006714" w:rsidRDefault="00F63ADE" w:rsidP="00E92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ADE" w:rsidRPr="00006714" w:rsidRDefault="00F63ADE" w:rsidP="009A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714">
        <w:rPr>
          <w:rFonts w:ascii="Times New Roman" w:hAnsi="Times New Roman" w:cs="Times New Roman"/>
          <w:sz w:val="28"/>
          <w:szCs w:val="28"/>
        </w:rPr>
        <w:t>При установлении данных признаков налоговыми органами Ямала проводятся скоординированные мероприятия налогового контроля по цепочке взаимосвязанных (схемных) операций, в том числе налогоплательщику</w:t>
      </w:r>
      <w:r w:rsidR="00111C93">
        <w:rPr>
          <w:rFonts w:ascii="Times New Roman" w:hAnsi="Times New Roman" w:cs="Times New Roman"/>
          <w:sz w:val="28"/>
          <w:szCs w:val="28"/>
        </w:rPr>
        <w:t>,</w:t>
      </w:r>
      <w:r w:rsidRPr="00006714">
        <w:rPr>
          <w:rFonts w:ascii="Times New Roman" w:hAnsi="Times New Roman" w:cs="Times New Roman"/>
          <w:sz w:val="28"/>
          <w:szCs w:val="28"/>
        </w:rPr>
        <w:t xml:space="preserve"> заявившему вычеты по «фирме однодневк</w:t>
      </w:r>
      <w:r w:rsidR="00111C93">
        <w:rPr>
          <w:rFonts w:ascii="Times New Roman" w:hAnsi="Times New Roman" w:cs="Times New Roman"/>
          <w:sz w:val="28"/>
          <w:szCs w:val="28"/>
        </w:rPr>
        <w:t>е</w:t>
      </w:r>
      <w:r w:rsidRPr="00006714">
        <w:rPr>
          <w:rFonts w:ascii="Times New Roman" w:hAnsi="Times New Roman" w:cs="Times New Roman"/>
          <w:sz w:val="28"/>
          <w:szCs w:val="28"/>
        </w:rPr>
        <w:t>»</w:t>
      </w:r>
      <w:r w:rsidR="009A2DBC" w:rsidRPr="00006714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006714">
        <w:rPr>
          <w:rFonts w:ascii="Times New Roman" w:hAnsi="Times New Roman" w:cs="Times New Roman"/>
          <w:sz w:val="28"/>
          <w:szCs w:val="28"/>
        </w:rPr>
        <w:t>самостоятельно оценить</w:t>
      </w:r>
      <w:r w:rsidR="009A2DBC" w:rsidRPr="00006714">
        <w:rPr>
          <w:rFonts w:ascii="Times New Roman" w:hAnsi="Times New Roman" w:cs="Times New Roman"/>
          <w:sz w:val="28"/>
          <w:szCs w:val="28"/>
        </w:rPr>
        <w:t xml:space="preserve"> </w:t>
      </w:r>
      <w:r w:rsidR="00E57F8F" w:rsidRPr="00006714">
        <w:rPr>
          <w:rFonts w:ascii="Times New Roman" w:hAnsi="Times New Roman" w:cs="Times New Roman"/>
          <w:sz w:val="28"/>
          <w:szCs w:val="28"/>
        </w:rPr>
        <w:t>риски</w:t>
      </w:r>
      <w:r w:rsidR="009A2DBC" w:rsidRPr="00006714">
        <w:rPr>
          <w:rFonts w:ascii="Times New Roman" w:hAnsi="Times New Roman" w:cs="Times New Roman"/>
          <w:sz w:val="28"/>
          <w:szCs w:val="28"/>
        </w:rPr>
        <w:t xml:space="preserve"> по результатам своей финансово-хозяйственной деятельности в соответствии</w:t>
      </w:r>
      <w:r w:rsidRPr="00006714">
        <w:rPr>
          <w:rFonts w:ascii="Times New Roman" w:hAnsi="Times New Roman" w:cs="Times New Roman"/>
          <w:sz w:val="28"/>
          <w:szCs w:val="28"/>
        </w:rPr>
        <w:t xml:space="preserve"> </w:t>
      </w:r>
      <w:r w:rsidR="009A2DBC" w:rsidRPr="00006714">
        <w:rPr>
          <w:rFonts w:ascii="Times New Roman" w:hAnsi="Times New Roman" w:cs="Times New Roman"/>
          <w:sz w:val="28"/>
          <w:szCs w:val="28"/>
        </w:rPr>
        <w:t xml:space="preserve">с Общедоступными критериями самостоятельной оценки рисков для налогоплательщиков, используемыми налоговыми органами в процессе отбора объектов для проведения выездных налоговых проверок, </w:t>
      </w:r>
      <w:r w:rsidRPr="00006714">
        <w:rPr>
          <w:rFonts w:ascii="Times New Roman" w:hAnsi="Times New Roman" w:cs="Times New Roman"/>
          <w:sz w:val="28"/>
          <w:szCs w:val="28"/>
        </w:rPr>
        <w:t>и рассмотреть вопрос</w:t>
      </w:r>
      <w:proofErr w:type="gramEnd"/>
      <w:r w:rsidRPr="00006714">
        <w:rPr>
          <w:rFonts w:ascii="Times New Roman" w:hAnsi="Times New Roman" w:cs="Times New Roman"/>
          <w:sz w:val="28"/>
          <w:szCs w:val="28"/>
        </w:rPr>
        <w:t xml:space="preserve"> о самостоятельном уточнении</w:t>
      </w:r>
      <w:r w:rsidR="00384055" w:rsidRPr="00006714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006714">
        <w:rPr>
          <w:rFonts w:ascii="Times New Roman" w:hAnsi="Times New Roman" w:cs="Times New Roman"/>
          <w:sz w:val="28"/>
          <w:szCs w:val="28"/>
        </w:rPr>
        <w:t xml:space="preserve"> налоговых обязательств в рамках статьи 81 НК РФ.</w:t>
      </w:r>
    </w:p>
    <w:p w:rsidR="00F63ADE" w:rsidRPr="00006714" w:rsidRDefault="00F63ADE" w:rsidP="00F63A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714">
        <w:rPr>
          <w:rFonts w:ascii="Times New Roman" w:hAnsi="Times New Roman" w:cs="Times New Roman"/>
          <w:sz w:val="28"/>
          <w:szCs w:val="28"/>
        </w:rPr>
        <w:tab/>
        <w:t xml:space="preserve">Так, в результате </w:t>
      </w:r>
      <w:r w:rsidR="00111C93" w:rsidRPr="00006714">
        <w:rPr>
          <w:rFonts w:ascii="Times New Roman" w:eastAsia="Calibri" w:hAnsi="Times New Roman" w:cs="Times New Roman"/>
          <w:sz w:val="28"/>
          <w:szCs w:val="28"/>
        </w:rPr>
        <w:t>за 11 месяцев 2020 года</w:t>
      </w:r>
      <w:r w:rsidR="00111C93" w:rsidRPr="00006714">
        <w:rPr>
          <w:rFonts w:ascii="Times New Roman" w:hAnsi="Times New Roman" w:cs="Times New Roman"/>
          <w:sz w:val="28"/>
          <w:szCs w:val="28"/>
        </w:rPr>
        <w:t xml:space="preserve"> </w:t>
      </w:r>
      <w:r w:rsidRPr="00006714">
        <w:rPr>
          <w:rFonts w:ascii="Times New Roman" w:hAnsi="Times New Roman" w:cs="Times New Roman"/>
          <w:sz w:val="28"/>
          <w:szCs w:val="28"/>
        </w:rPr>
        <w:t>п</w:t>
      </w:r>
      <w:r w:rsidRPr="00006714">
        <w:rPr>
          <w:rFonts w:ascii="Times New Roman" w:eastAsia="Calibri" w:hAnsi="Times New Roman" w:cs="Times New Roman"/>
          <w:sz w:val="28"/>
          <w:szCs w:val="28"/>
        </w:rPr>
        <w:t xml:space="preserve">оступления в бюджет Российской Федерации по контрольно-аналитической работе налоговых органов </w:t>
      </w:r>
      <w:r w:rsidRPr="00006714">
        <w:rPr>
          <w:rFonts w:ascii="Times New Roman" w:hAnsi="Times New Roman" w:cs="Times New Roman"/>
          <w:sz w:val="28"/>
          <w:szCs w:val="28"/>
        </w:rPr>
        <w:t>Ямало-Ненецкого автономного округ</w:t>
      </w:r>
      <w:r w:rsidR="00111C93">
        <w:rPr>
          <w:rFonts w:ascii="Times New Roman" w:hAnsi="Times New Roman" w:cs="Times New Roman"/>
          <w:sz w:val="28"/>
          <w:szCs w:val="28"/>
        </w:rPr>
        <w:t>а</w:t>
      </w:r>
      <w:r w:rsidRPr="00006714">
        <w:rPr>
          <w:rFonts w:ascii="Times New Roman" w:eastAsia="Calibri" w:hAnsi="Times New Roman" w:cs="Times New Roman"/>
          <w:sz w:val="28"/>
          <w:szCs w:val="28"/>
        </w:rPr>
        <w:t xml:space="preserve">, без открытия выездной налоговой проверки,  составили </w:t>
      </w:r>
      <w:r w:rsidRPr="00006714">
        <w:rPr>
          <w:rFonts w:ascii="Times New Roman" w:hAnsi="Times New Roman" w:cs="Times New Roman"/>
          <w:sz w:val="28"/>
          <w:szCs w:val="28"/>
        </w:rPr>
        <w:t>85 млн. рублей, что на 45 млн. рублей больше аналогичного перио</w:t>
      </w:r>
      <w:r w:rsidR="00111C93">
        <w:rPr>
          <w:rFonts w:ascii="Times New Roman" w:hAnsi="Times New Roman" w:cs="Times New Roman"/>
          <w:sz w:val="28"/>
          <w:szCs w:val="28"/>
        </w:rPr>
        <w:t>да прошлого года (40 млн. руб.)</w:t>
      </w:r>
      <w:proofErr w:type="gramStart"/>
      <w:r w:rsidR="00111C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6714">
        <w:rPr>
          <w:rFonts w:ascii="Times New Roman" w:hAnsi="Times New Roman" w:cs="Times New Roman"/>
          <w:sz w:val="28"/>
          <w:szCs w:val="28"/>
        </w:rPr>
        <w:t xml:space="preserve"> </w:t>
      </w:r>
      <w:r w:rsidR="00111C93">
        <w:rPr>
          <w:rFonts w:ascii="Times New Roman" w:eastAsia="Calibri" w:hAnsi="Times New Roman" w:cs="Times New Roman"/>
          <w:sz w:val="28"/>
          <w:szCs w:val="28"/>
        </w:rPr>
        <w:t>Т</w:t>
      </w:r>
      <w:r w:rsidRPr="00006714">
        <w:rPr>
          <w:rFonts w:ascii="Times New Roman" w:eastAsia="Calibri" w:hAnsi="Times New Roman" w:cs="Times New Roman"/>
          <w:sz w:val="28"/>
          <w:szCs w:val="28"/>
        </w:rPr>
        <w:t xml:space="preserve">аким образом, </w:t>
      </w:r>
      <w:r w:rsidR="00CD4B35" w:rsidRPr="00006714">
        <w:rPr>
          <w:rFonts w:ascii="Times New Roman" w:eastAsia="Calibri" w:hAnsi="Times New Roman" w:cs="Times New Roman"/>
          <w:sz w:val="28"/>
          <w:szCs w:val="28"/>
        </w:rPr>
        <w:t xml:space="preserve">за счет открытого </w:t>
      </w:r>
      <w:r w:rsidR="00111C93">
        <w:rPr>
          <w:rFonts w:ascii="Times New Roman" w:eastAsia="Calibri" w:hAnsi="Times New Roman" w:cs="Times New Roman"/>
          <w:sz w:val="28"/>
          <w:szCs w:val="28"/>
        </w:rPr>
        <w:t>адресного</w:t>
      </w:r>
      <w:r w:rsidR="00111C93" w:rsidRPr="00006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4B35" w:rsidRPr="00006714">
        <w:rPr>
          <w:rFonts w:ascii="Times New Roman" w:eastAsia="Calibri" w:hAnsi="Times New Roman" w:cs="Times New Roman"/>
          <w:sz w:val="28"/>
          <w:szCs w:val="28"/>
        </w:rPr>
        <w:t xml:space="preserve">взаимодействия с компаниями, </w:t>
      </w:r>
      <w:r w:rsidRPr="00006714">
        <w:rPr>
          <w:rFonts w:ascii="Times New Roman" w:eastAsia="Calibri" w:hAnsi="Times New Roman" w:cs="Times New Roman"/>
          <w:sz w:val="28"/>
          <w:szCs w:val="28"/>
        </w:rPr>
        <w:t xml:space="preserve">контроль со стороны налоговой службы  постепенно становиться бесконфликтным, а уплата налогов в бюджет  Российской Федерации  приличной.  </w:t>
      </w:r>
    </w:p>
    <w:p w:rsidR="00CB5D15" w:rsidRPr="00006714" w:rsidRDefault="00CB5D15" w:rsidP="00E925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AF" w:rsidRPr="00006714" w:rsidRDefault="007B213E" w:rsidP="007B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14">
        <w:rPr>
          <w:rFonts w:ascii="Times New Roman" w:hAnsi="Times New Roman" w:cs="Times New Roman"/>
          <w:sz w:val="28"/>
          <w:szCs w:val="28"/>
        </w:rPr>
        <w:t xml:space="preserve">Еще одним </w:t>
      </w:r>
      <w:r w:rsidR="001F20AF" w:rsidRPr="00006714">
        <w:rPr>
          <w:rFonts w:ascii="Times New Roman" w:hAnsi="Times New Roman" w:cs="Times New Roman"/>
          <w:sz w:val="28"/>
          <w:szCs w:val="28"/>
        </w:rPr>
        <w:t xml:space="preserve">важнейшим аспектом </w:t>
      </w:r>
      <w:r w:rsidR="001F20AF" w:rsidRPr="00006714">
        <w:rPr>
          <w:rFonts w:ascii="Times New Roman" w:eastAsia="Calibri" w:hAnsi="Times New Roman" w:cs="Times New Roman"/>
          <w:sz w:val="28"/>
          <w:szCs w:val="28"/>
        </w:rPr>
        <w:t xml:space="preserve">контрольно-аналитической </w:t>
      </w:r>
      <w:r w:rsidR="001F20AF" w:rsidRPr="00006714">
        <w:rPr>
          <w:rFonts w:ascii="Times New Roman" w:hAnsi="Times New Roman" w:cs="Times New Roman"/>
          <w:sz w:val="28"/>
          <w:szCs w:val="28"/>
        </w:rPr>
        <w:t>работы  налоговых органов Ямала, является взаимодействие с правоохранительными органами.</w:t>
      </w:r>
    </w:p>
    <w:p w:rsidR="001F20AF" w:rsidRPr="00006714" w:rsidRDefault="001F20AF" w:rsidP="007B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14">
        <w:rPr>
          <w:rFonts w:ascii="Times New Roman" w:hAnsi="Times New Roman" w:cs="Times New Roman"/>
          <w:sz w:val="28"/>
          <w:szCs w:val="28"/>
        </w:rPr>
        <w:t xml:space="preserve">Скоординированные действия с прокуратурой, </w:t>
      </w:r>
      <w:r w:rsidR="00702E94" w:rsidRPr="00006714">
        <w:rPr>
          <w:rFonts w:ascii="Times New Roman" w:hAnsi="Times New Roman" w:cs="Times New Roman"/>
          <w:sz w:val="28"/>
          <w:szCs w:val="28"/>
        </w:rPr>
        <w:t xml:space="preserve">МВД, следственными органами позволяют наиболее качественно выявлять и пресекать правонарушения в сфере налогового законодательства.  </w:t>
      </w:r>
    </w:p>
    <w:p w:rsidR="007B213E" w:rsidRPr="00006714" w:rsidRDefault="00702E94" w:rsidP="007B2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714">
        <w:rPr>
          <w:rFonts w:ascii="Times New Roman" w:hAnsi="Times New Roman" w:cs="Times New Roman"/>
          <w:sz w:val="28"/>
          <w:szCs w:val="28"/>
        </w:rPr>
        <w:t>Так п</w:t>
      </w:r>
      <w:r w:rsidR="007B213E" w:rsidRPr="00006714">
        <w:rPr>
          <w:rFonts w:ascii="Times New Roman" w:hAnsi="Times New Roman" w:cs="Times New Roman"/>
          <w:sz w:val="28"/>
          <w:szCs w:val="28"/>
        </w:rPr>
        <w:t xml:space="preserve">о направленным материалам за </w:t>
      </w:r>
      <w:r w:rsidR="00111C93">
        <w:rPr>
          <w:rFonts w:ascii="Times New Roman" w:hAnsi="Times New Roman" w:cs="Times New Roman"/>
          <w:sz w:val="28"/>
          <w:szCs w:val="28"/>
        </w:rPr>
        <w:t>11</w:t>
      </w:r>
      <w:r w:rsidR="007B213E" w:rsidRPr="00006714">
        <w:rPr>
          <w:rFonts w:ascii="Times New Roman" w:hAnsi="Times New Roman" w:cs="Times New Roman"/>
          <w:sz w:val="28"/>
          <w:szCs w:val="28"/>
        </w:rPr>
        <w:t xml:space="preserve"> месяцев 2020 года</w:t>
      </w:r>
      <w:r w:rsidR="007B213E" w:rsidRPr="00006714">
        <w:rPr>
          <w:rFonts w:ascii="Times New Roman" w:eastAsia="Batang" w:hAnsi="Times New Roman" w:cs="Times New Roman"/>
          <w:sz w:val="28"/>
          <w:szCs w:val="28"/>
        </w:rPr>
        <w:t xml:space="preserve"> следственными органами ЯНАО </w:t>
      </w:r>
      <w:r w:rsidR="007B213E" w:rsidRPr="00006714">
        <w:rPr>
          <w:rFonts w:ascii="Times New Roman" w:hAnsi="Times New Roman" w:cs="Times New Roman"/>
          <w:sz w:val="28"/>
          <w:szCs w:val="28"/>
        </w:rPr>
        <w:t>возбуждено 3 уголовных дела в отношении</w:t>
      </w:r>
      <w:r w:rsidR="007B213E" w:rsidRPr="00006714">
        <w:rPr>
          <w:rFonts w:ascii="Times New Roman" w:eastAsia="Batang" w:hAnsi="Times New Roman" w:cs="Times New Roman"/>
          <w:sz w:val="28"/>
          <w:szCs w:val="28"/>
        </w:rPr>
        <w:t xml:space="preserve"> выгодоприобретателей</w:t>
      </w:r>
      <w:r w:rsidR="007B213E" w:rsidRPr="00006714">
        <w:rPr>
          <w:rFonts w:ascii="Times New Roman" w:hAnsi="Times New Roman" w:cs="Times New Roman"/>
          <w:sz w:val="28"/>
          <w:szCs w:val="28"/>
        </w:rPr>
        <w:t xml:space="preserve"> по признакам преступления</w:t>
      </w:r>
      <w:r w:rsidR="00111C93">
        <w:rPr>
          <w:rFonts w:ascii="Times New Roman" w:hAnsi="Times New Roman" w:cs="Times New Roman"/>
          <w:sz w:val="28"/>
          <w:szCs w:val="28"/>
        </w:rPr>
        <w:t>,</w:t>
      </w:r>
      <w:r w:rsidR="007B213E" w:rsidRPr="00006714">
        <w:rPr>
          <w:rFonts w:ascii="Times New Roman" w:hAnsi="Times New Roman" w:cs="Times New Roman"/>
          <w:sz w:val="28"/>
          <w:szCs w:val="28"/>
        </w:rPr>
        <w:t xml:space="preserve"> предусмотренного частью 2 статьи 199.2 Уголовного кодекса Российской Федерации (с</w:t>
      </w:r>
      <w:r w:rsidR="007B213E" w:rsidRPr="00006714">
        <w:rPr>
          <w:rFonts w:ascii="Times New Roman" w:hAnsi="Times New Roman" w:cs="Times New Roman"/>
          <w:bCs/>
          <w:sz w:val="28"/>
          <w:szCs w:val="28"/>
        </w:rPr>
        <w:t>окрыти</w:t>
      </w:r>
      <w:r w:rsidR="00111C93">
        <w:rPr>
          <w:rFonts w:ascii="Times New Roman" w:hAnsi="Times New Roman" w:cs="Times New Roman"/>
          <w:bCs/>
          <w:sz w:val="28"/>
          <w:szCs w:val="28"/>
        </w:rPr>
        <w:t>е</w:t>
      </w:r>
      <w:r w:rsidR="007B213E" w:rsidRPr="00006714">
        <w:rPr>
          <w:rFonts w:ascii="Times New Roman" w:hAnsi="Times New Roman" w:cs="Times New Roman"/>
          <w:bCs/>
          <w:sz w:val="28"/>
          <w:szCs w:val="28"/>
        </w:rPr>
        <w:t xml:space="preserve"> денежных средств организации, за счет которых должно производиться взыскание налогов и  сборов) </w:t>
      </w:r>
      <w:r w:rsidR="007B213E" w:rsidRPr="00006714">
        <w:rPr>
          <w:rFonts w:ascii="Times New Roman" w:hAnsi="Times New Roman" w:cs="Times New Roman"/>
          <w:sz w:val="28"/>
          <w:szCs w:val="28"/>
        </w:rPr>
        <w:t>на общую сумму 54 млн. руб.</w:t>
      </w:r>
    </w:p>
    <w:p w:rsidR="007B213E" w:rsidRPr="00006714" w:rsidRDefault="007B213E" w:rsidP="007B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D3B" w:rsidRPr="00006714" w:rsidRDefault="00990D3B" w:rsidP="00990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6714">
        <w:rPr>
          <w:rFonts w:ascii="Times New Roman" w:hAnsi="Times New Roman" w:cs="Times New Roman"/>
          <w:b/>
          <w:i/>
          <w:sz w:val="28"/>
          <w:szCs w:val="28"/>
        </w:rPr>
        <w:t>Хочется отметить</w:t>
      </w:r>
      <w:r w:rsidR="001232DF" w:rsidRPr="0000671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D4FA8" w:rsidRPr="00006714">
        <w:rPr>
          <w:rFonts w:ascii="Times New Roman" w:hAnsi="Times New Roman" w:cs="Times New Roman"/>
          <w:b/>
          <w:i/>
          <w:sz w:val="28"/>
          <w:szCs w:val="28"/>
        </w:rPr>
        <w:t xml:space="preserve"> что </w:t>
      </w:r>
      <w:r w:rsidRPr="00006714">
        <w:rPr>
          <w:rFonts w:ascii="Times New Roman" w:hAnsi="Times New Roman" w:cs="Times New Roman"/>
          <w:b/>
          <w:i/>
          <w:sz w:val="28"/>
          <w:szCs w:val="28"/>
        </w:rPr>
        <w:t>при совершенствовании информационных технологий в части работы налоговых органов, схемы ухода от налогообложения</w:t>
      </w:r>
      <w:r w:rsidR="00111C93">
        <w:rPr>
          <w:rFonts w:ascii="Times New Roman" w:hAnsi="Times New Roman" w:cs="Times New Roman"/>
          <w:b/>
          <w:i/>
          <w:sz w:val="28"/>
          <w:szCs w:val="28"/>
        </w:rPr>
        <w:t xml:space="preserve"> становятся все нагляднее и проще</w:t>
      </w:r>
      <w:r w:rsidRPr="00006714">
        <w:rPr>
          <w:rFonts w:ascii="Times New Roman" w:hAnsi="Times New Roman" w:cs="Times New Roman"/>
          <w:b/>
          <w:i/>
          <w:sz w:val="28"/>
          <w:szCs w:val="28"/>
        </w:rPr>
        <w:t xml:space="preserve"> в их раскрытии.</w:t>
      </w:r>
    </w:p>
    <w:p w:rsidR="00990D3B" w:rsidRPr="00006714" w:rsidRDefault="00990D3B" w:rsidP="00CD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35" w:rsidRPr="00006714" w:rsidRDefault="00393BA0" w:rsidP="0039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14">
        <w:rPr>
          <w:rFonts w:ascii="Times New Roman" w:hAnsi="Times New Roman" w:cs="Times New Roman"/>
          <w:sz w:val="28"/>
          <w:szCs w:val="28"/>
        </w:rPr>
        <w:lastRenderedPageBreak/>
        <w:t xml:space="preserve">С  внедрением системы АСК «НДС-2» </w:t>
      </w:r>
      <w:r w:rsidR="00CD4B35" w:rsidRPr="00006714">
        <w:rPr>
          <w:rFonts w:ascii="Times New Roman" w:hAnsi="Times New Roman" w:cs="Times New Roman"/>
          <w:sz w:val="28"/>
          <w:szCs w:val="28"/>
        </w:rPr>
        <w:t>количество налогоплательщиков Ямала, не исполняющих свои налоговые обязательства</w:t>
      </w:r>
      <w:r w:rsidRPr="00006714">
        <w:rPr>
          <w:rFonts w:ascii="Times New Roman" w:hAnsi="Times New Roman" w:cs="Times New Roman"/>
          <w:sz w:val="28"/>
          <w:szCs w:val="28"/>
        </w:rPr>
        <w:t>, тем самым формируя налоговые разрывы по НДС</w:t>
      </w:r>
      <w:r w:rsidR="00CD4B35" w:rsidRPr="00006714">
        <w:rPr>
          <w:rFonts w:ascii="Times New Roman" w:hAnsi="Times New Roman" w:cs="Times New Roman"/>
          <w:sz w:val="28"/>
          <w:szCs w:val="28"/>
        </w:rPr>
        <w:t xml:space="preserve">, значительно снизилось. </w:t>
      </w:r>
    </w:p>
    <w:p w:rsidR="00393BA0" w:rsidRPr="00006714" w:rsidRDefault="00393BA0" w:rsidP="00CD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14">
        <w:rPr>
          <w:rFonts w:ascii="Times New Roman" w:hAnsi="Times New Roman" w:cs="Times New Roman"/>
          <w:sz w:val="28"/>
          <w:szCs w:val="28"/>
        </w:rPr>
        <w:t>Если на начало 2016 года налоговый разрыв по НДС составлял 8%, то по итогам 11 месяцев 2020 года он сократился д</w:t>
      </w:r>
      <w:r w:rsidR="00111C93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006714">
        <w:rPr>
          <w:rFonts w:ascii="Times New Roman" w:hAnsi="Times New Roman" w:cs="Times New Roman"/>
          <w:sz w:val="28"/>
          <w:szCs w:val="28"/>
        </w:rPr>
        <w:t xml:space="preserve"> 1%</w:t>
      </w:r>
    </w:p>
    <w:p w:rsidR="00393BA0" w:rsidRPr="00006714" w:rsidRDefault="00393BA0" w:rsidP="00CD4B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4B35" w:rsidRPr="00006714" w:rsidRDefault="00CD4B35" w:rsidP="00CD4B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714">
        <w:rPr>
          <w:rFonts w:ascii="Times New Roman" w:hAnsi="Times New Roman" w:cs="Times New Roman"/>
          <w:i/>
          <w:sz w:val="28"/>
          <w:szCs w:val="28"/>
        </w:rPr>
        <w:t>Данные значения говорят нам о том, что налогоплательщики все больше и больше отказываются от схем ухода от налогообложения и уже на начальном этапе представляют в налоговые органы достоверные и реальные сведения.</w:t>
      </w:r>
    </w:p>
    <w:p w:rsidR="00CD4B35" w:rsidRPr="00006714" w:rsidRDefault="00CD4B35" w:rsidP="007B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0C" w:rsidRPr="00006714" w:rsidRDefault="00E925E0" w:rsidP="0040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714">
        <w:rPr>
          <w:rFonts w:ascii="Times New Roman" w:hAnsi="Times New Roman" w:cs="Times New Roman"/>
          <w:sz w:val="28"/>
          <w:szCs w:val="28"/>
        </w:rPr>
        <w:t xml:space="preserve">В завершение своего выступления хочу отметить, что одной из задач, стоящих перед налоговыми органами, является формирование такой налоговой среды, в которой все налогоплательщики имели бы справедливые и равные условия для ведения бизнеса и не использовали неуплату налогов как конкурентное преимущество. </w:t>
      </w:r>
    </w:p>
    <w:p w:rsidR="00CB5D15" w:rsidRPr="00006714" w:rsidRDefault="00E925E0" w:rsidP="0040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714">
        <w:rPr>
          <w:rFonts w:ascii="Times New Roman" w:hAnsi="Times New Roman" w:cs="Times New Roman"/>
          <w:sz w:val="28"/>
          <w:szCs w:val="28"/>
        </w:rPr>
        <w:t>Причем данная задача реализуется не путем широкого охвата налоговыми проверками и многомиллионными доначислениями по их результатам, а за счет проводимой контрольно-аналитической работы, в рамках которой  налогоплательщику указывается на имеющиеся у него риски неуплаты налогов, и предлагается самостоятельно скорректировать свои налоговые обязательства, путем представления уточненных налоговых деклараций</w:t>
      </w:r>
    </w:p>
    <w:p w:rsidR="0040680C" w:rsidRPr="00006714" w:rsidRDefault="0040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680C" w:rsidRPr="00006714" w:rsidSect="00006714">
      <w:head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93" w:rsidRDefault="00111C93" w:rsidP="00006714">
      <w:pPr>
        <w:spacing w:after="0" w:line="240" w:lineRule="auto"/>
      </w:pPr>
      <w:r>
        <w:separator/>
      </w:r>
    </w:p>
  </w:endnote>
  <w:endnote w:type="continuationSeparator" w:id="0">
    <w:p w:rsidR="00111C93" w:rsidRDefault="00111C93" w:rsidP="000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93" w:rsidRDefault="00111C93" w:rsidP="00006714">
      <w:pPr>
        <w:spacing w:after="0" w:line="240" w:lineRule="auto"/>
      </w:pPr>
      <w:r>
        <w:separator/>
      </w:r>
    </w:p>
  </w:footnote>
  <w:footnote w:type="continuationSeparator" w:id="0">
    <w:p w:rsidR="00111C93" w:rsidRDefault="00111C93" w:rsidP="0000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96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11C93" w:rsidRPr="00006714" w:rsidRDefault="00111C93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67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067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67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597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067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11C93" w:rsidRDefault="00111C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82D9F"/>
    <w:multiLevelType w:val="multilevel"/>
    <w:tmpl w:val="AC1418B0"/>
    <w:lvl w:ilvl="0">
      <w:start w:val="1"/>
      <w:numFmt w:val="decimal"/>
      <w:lvlText w:val="%1."/>
      <w:lvlJc w:val="left"/>
      <w:pPr>
        <w:ind w:left="495" w:hanging="495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10"/>
    <w:rsid w:val="00006714"/>
    <w:rsid w:val="000108AE"/>
    <w:rsid w:val="0005302B"/>
    <w:rsid w:val="000E5939"/>
    <w:rsid w:val="00111C93"/>
    <w:rsid w:val="001232DF"/>
    <w:rsid w:val="00181152"/>
    <w:rsid w:val="001858D0"/>
    <w:rsid w:val="001A2510"/>
    <w:rsid w:val="001F20AF"/>
    <w:rsid w:val="00243D0F"/>
    <w:rsid w:val="00310481"/>
    <w:rsid w:val="00314D38"/>
    <w:rsid w:val="0034770B"/>
    <w:rsid w:val="003705B6"/>
    <w:rsid w:val="00384055"/>
    <w:rsid w:val="00385095"/>
    <w:rsid w:val="00393BA0"/>
    <w:rsid w:val="0040680C"/>
    <w:rsid w:val="0047403F"/>
    <w:rsid w:val="004E40D4"/>
    <w:rsid w:val="004F3C28"/>
    <w:rsid w:val="005D4FA8"/>
    <w:rsid w:val="0060671E"/>
    <w:rsid w:val="0066265C"/>
    <w:rsid w:val="00702E94"/>
    <w:rsid w:val="007B213E"/>
    <w:rsid w:val="007E27BB"/>
    <w:rsid w:val="00837A15"/>
    <w:rsid w:val="00853A10"/>
    <w:rsid w:val="008E39B1"/>
    <w:rsid w:val="008E73FC"/>
    <w:rsid w:val="008F0A4A"/>
    <w:rsid w:val="00901C45"/>
    <w:rsid w:val="00990D3B"/>
    <w:rsid w:val="009A2DBC"/>
    <w:rsid w:val="00A167A3"/>
    <w:rsid w:val="00A23135"/>
    <w:rsid w:val="00AC5F70"/>
    <w:rsid w:val="00B07442"/>
    <w:rsid w:val="00B9207C"/>
    <w:rsid w:val="00BA3989"/>
    <w:rsid w:val="00C2658A"/>
    <w:rsid w:val="00C32CAE"/>
    <w:rsid w:val="00C35974"/>
    <w:rsid w:val="00CA277C"/>
    <w:rsid w:val="00CB5D15"/>
    <w:rsid w:val="00CD4B35"/>
    <w:rsid w:val="00CE165B"/>
    <w:rsid w:val="00E57F8F"/>
    <w:rsid w:val="00E62F35"/>
    <w:rsid w:val="00E925E0"/>
    <w:rsid w:val="00F63ADE"/>
    <w:rsid w:val="00F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B6"/>
    <w:rPr>
      <w:rFonts w:ascii="Tahoma" w:hAnsi="Tahoma" w:cs="Tahoma"/>
      <w:sz w:val="16"/>
      <w:szCs w:val="16"/>
    </w:rPr>
  </w:style>
  <w:style w:type="paragraph" w:customStyle="1" w:styleId="FontStyle13">
    <w:name w:val="Font Style13"/>
    <w:basedOn w:val="a"/>
    <w:rsid w:val="00F63AD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714"/>
  </w:style>
  <w:style w:type="paragraph" w:styleId="a7">
    <w:name w:val="footer"/>
    <w:basedOn w:val="a"/>
    <w:link w:val="a8"/>
    <w:uiPriority w:val="99"/>
    <w:unhideWhenUsed/>
    <w:rsid w:val="000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B6"/>
    <w:rPr>
      <w:rFonts w:ascii="Tahoma" w:hAnsi="Tahoma" w:cs="Tahoma"/>
      <w:sz w:val="16"/>
      <w:szCs w:val="16"/>
    </w:rPr>
  </w:style>
  <w:style w:type="paragraph" w:customStyle="1" w:styleId="FontStyle13">
    <w:name w:val="Font Style13"/>
    <w:basedOn w:val="a"/>
    <w:rsid w:val="00F63AD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714"/>
  </w:style>
  <w:style w:type="paragraph" w:styleId="a7">
    <w:name w:val="footer"/>
    <w:basedOn w:val="a"/>
    <w:link w:val="a8"/>
    <w:uiPriority w:val="99"/>
    <w:unhideWhenUsed/>
    <w:rsid w:val="000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Елена Викторовна</dc:creator>
  <cp:lastModifiedBy>Татьяна Викторовна Селютина</cp:lastModifiedBy>
  <cp:revision>3</cp:revision>
  <cp:lastPrinted>2020-12-02T08:43:00Z</cp:lastPrinted>
  <dcterms:created xsi:type="dcterms:W3CDTF">2020-12-03T04:14:00Z</dcterms:created>
  <dcterms:modified xsi:type="dcterms:W3CDTF">2020-12-03T04:45:00Z</dcterms:modified>
</cp:coreProperties>
</file>